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>Znak: SPZOZ/K/KON/</w:t>
      </w:r>
      <w:r w:rsidR="00DA7C5F">
        <w:t>8</w:t>
      </w:r>
      <w:r>
        <w:t>/202</w:t>
      </w:r>
      <w:r w:rsidR="00412575">
        <w:t>3</w:t>
      </w:r>
      <w:r>
        <w:t xml:space="preserve">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1142FA">
        <w:t>31.03.</w:t>
      </w:r>
      <w:r>
        <w:t>202</w:t>
      </w:r>
      <w:r w:rsidR="00412575">
        <w:t>3</w:t>
      </w:r>
      <w:r>
        <w:t xml:space="preserve"> r.</w:t>
      </w:r>
    </w:p>
    <w:p w:rsidR="006E7770" w:rsidRDefault="006E7770">
      <w:pPr>
        <w:rPr>
          <w:rFonts w:ascii="Times New Roman" w:hAnsi="Times New Roman"/>
        </w:rPr>
      </w:pP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MATERIAŁY INFORMACYJNE O PRZEDMIOCIE KONKURSU OFERT  NA WYKONYWANIE ZADAŃ KIERUJĄCEGO I ZARZĄDZAJĄCEGO ODDZIAŁEM </w:t>
      </w:r>
      <w:r w:rsidR="00DA7C5F">
        <w:rPr>
          <w:rFonts w:ascii="Calibri" w:hAnsi="Calibri" w:cs="Calibri"/>
          <w:sz w:val="22"/>
          <w:szCs w:val="22"/>
        </w:rPr>
        <w:t>NOWORODKOWYM</w:t>
      </w:r>
      <w:r>
        <w:rPr>
          <w:rFonts w:ascii="Times New Roman" w:hAnsi="Times New Roman" w:cs="Calibri"/>
          <w:b w:val="0"/>
          <w:sz w:val="22"/>
          <w:szCs w:val="22"/>
        </w:rPr>
        <w:t xml:space="preserve">                          </w:t>
      </w: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DA7C5F">
        <w:rPr>
          <w:bCs/>
        </w:rPr>
        <w:t>Noworodkowym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DA7C5F">
        <w:rPr>
          <w:bCs/>
        </w:rPr>
        <w:t>Noworodkowym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</w:t>
      </w:r>
      <w:r w:rsidR="00412575">
        <w:rPr>
          <w:bCs/>
        </w:rPr>
        <w:t>0</w:t>
      </w:r>
      <w:r w:rsidR="001142FA">
        <w:rPr>
          <w:bCs/>
        </w:rPr>
        <w:t>5</w:t>
      </w:r>
      <w:r>
        <w:rPr>
          <w:bCs/>
        </w:rPr>
        <w:t>.202</w:t>
      </w:r>
      <w:r w:rsidR="00412575">
        <w:rPr>
          <w:bCs/>
        </w:rPr>
        <w:t>3</w:t>
      </w:r>
      <w:r>
        <w:rPr>
          <w:bCs/>
        </w:rPr>
        <w:t xml:space="preserve">r. do </w:t>
      </w:r>
      <w:r w:rsidR="001142FA">
        <w:rPr>
          <w:bCs/>
        </w:rPr>
        <w:t>30</w:t>
      </w:r>
      <w:r>
        <w:rPr>
          <w:bCs/>
        </w:rPr>
        <w:t>.0</w:t>
      </w:r>
      <w:r w:rsidR="001142FA">
        <w:rPr>
          <w:bCs/>
        </w:rPr>
        <w:t>4</w:t>
      </w:r>
      <w:r>
        <w:rPr>
          <w:bCs/>
        </w:rPr>
        <w:t>.202</w:t>
      </w:r>
      <w:r w:rsidR="001142FA">
        <w:rPr>
          <w:bCs/>
        </w:rPr>
        <w:t>5</w:t>
      </w:r>
      <w:r>
        <w:rPr>
          <w:bCs/>
        </w:rPr>
        <w:t>r.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1142FA" w:rsidRDefault="006E0307">
      <w:pPr>
        <w:tabs>
          <w:tab w:val="left" w:pos="360"/>
        </w:tabs>
        <w:jc w:val="both"/>
        <w:rPr>
          <w:b/>
        </w:rPr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 xml:space="preserve">wykonywanie zadań Kierującego i Zarządzającego Oddziałem </w:t>
      </w:r>
      <w:r w:rsidR="00DA7C5F">
        <w:rPr>
          <w:b/>
        </w:rPr>
        <w:t>Noworodkowym</w:t>
      </w:r>
      <w:r>
        <w:rPr>
          <w:b/>
        </w:rPr>
        <w:t xml:space="preserve"> Samodzielnego Publicznego Zakładu Opieki Zdrowotnej w Słupcy z jednoczesnym udzielaniem świadczeń zdrowotnych</w:t>
      </w:r>
      <w:r w:rsidR="001142FA">
        <w:rPr>
          <w:b/>
        </w:rPr>
        <w:t>.</w:t>
      </w: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lastRenderedPageBreak/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Ofertę składa oferent dysponujący odpowiednimi kwalifikacjami i uprawnieniami do wykonywania przedmiotu postępowania konkursowego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:rsidR="00E77C5F" w:rsidRPr="006840C3" w:rsidRDefault="00E77C5F" w:rsidP="002948BC">
      <w:pPr>
        <w:tabs>
          <w:tab w:val="left" w:pos="360"/>
        </w:tabs>
        <w:spacing w:after="0" w:line="240" w:lineRule="auto"/>
        <w:ind w:left="720"/>
        <w:jc w:val="both"/>
      </w:pPr>
      <w:r w:rsidRPr="002948BC">
        <w:rPr>
          <w:bCs/>
        </w:rPr>
        <w:t xml:space="preserve">w zakresie wykonywania zadań Kierującego i Zarządzającego Oddziałem </w:t>
      </w:r>
      <w:r w:rsidR="00DA7C5F">
        <w:rPr>
          <w:bCs/>
        </w:rPr>
        <w:t>Noworodkowym</w:t>
      </w:r>
      <w:r w:rsidRPr="002948BC">
        <w:rPr>
          <w:bCs/>
        </w:rPr>
        <w:t xml:space="preserve"> Samodzielnego Publicznego Zakładu Opieki Zdrowotnej w Słupcy z jednoczesnym udzielaniem świadczeń zdrowotnych</w:t>
      </w:r>
    </w:p>
    <w:p w:rsidR="002948BC" w:rsidRDefault="002948BC" w:rsidP="002948BC">
      <w:pPr>
        <w:spacing w:after="0"/>
        <w:rPr>
          <w:b/>
        </w:rPr>
      </w:pPr>
      <w:r>
        <w:rPr>
          <w:rFonts w:cs="Calibri"/>
          <w:b/>
          <w:bCs/>
        </w:rPr>
        <w:t xml:space="preserve">               </w:t>
      </w:r>
      <w:r w:rsidR="006E0307" w:rsidRPr="002B3E63">
        <w:rPr>
          <w:rFonts w:cs="Calibri"/>
          <w:b/>
          <w:bCs/>
        </w:rPr>
        <w:t xml:space="preserve">lekarz posiadający tytuł specjalisty w dziedzinie </w:t>
      </w:r>
      <w:r w:rsidR="00DA7C5F">
        <w:rPr>
          <w:rFonts w:cs="Calibri"/>
          <w:b/>
          <w:bCs/>
        </w:rPr>
        <w:t>neonatologii</w:t>
      </w:r>
      <w:r w:rsidR="006E0307" w:rsidRPr="002B3E63">
        <w:rPr>
          <w:rFonts w:cs="Calibri"/>
          <w:b/>
          <w:bCs/>
        </w:rPr>
        <w:t xml:space="preserve"> oraz</w:t>
      </w:r>
      <w:r w:rsidR="006E0307" w:rsidRPr="002B3E63">
        <w:rPr>
          <w:b/>
        </w:rPr>
        <w:t xml:space="preserve"> </w:t>
      </w:r>
      <w:r w:rsidR="00DA7C5F">
        <w:rPr>
          <w:b/>
        </w:rPr>
        <w:t>5</w:t>
      </w:r>
      <w:r w:rsidR="009D7AA8" w:rsidRPr="002B3E63">
        <w:rPr>
          <w:b/>
        </w:rPr>
        <w:t> </w:t>
      </w:r>
      <w:r w:rsidR="006E0307" w:rsidRPr="002B3E63">
        <w:rPr>
          <w:b/>
        </w:rPr>
        <w:t xml:space="preserve">letni staż w zawodzie </w:t>
      </w:r>
      <w:r>
        <w:rPr>
          <w:b/>
        </w:rPr>
        <w:t xml:space="preserve">   </w:t>
      </w:r>
    </w:p>
    <w:p w:rsidR="006E7770" w:rsidRPr="002B3E63" w:rsidRDefault="002948BC" w:rsidP="002948BC">
      <w:pPr>
        <w:spacing w:after="0"/>
        <w:rPr>
          <w:b/>
        </w:rPr>
      </w:pPr>
      <w:r>
        <w:rPr>
          <w:b/>
        </w:rPr>
        <w:t xml:space="preserve">               </w:t>
      </w:r>
      <w:r w:rsidR="006E0307" w:rsidRPr="002B3E63">
        <w:rPr>
          <w:b/>
        </w:rPr>
        <w:t>lekarza.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2948BC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>dopiskiem na kopercie „Konkurs ofert  na</w:t>
      </w:r>
      <w:r w:rsidRPr="002948BC">
        <w:rPr>
          <w:bCs/>
        </w:rPr>
        <w:t xml:space="preserve"> wykonywanie zadań Kierującego i Zarządzającego Oddziałem </w:t>
      </w:r>
      <w:r w:rsidR="00DA7C5F">
        <w:rPr>
          <w:bCs/>
        </w:rPr>
        <w:t>Noworodkowym</w:t>
      </w:r>
      <w:r w:rsidRPr="002948BC">
        <w:rPr>
          <w:bCs/>
        </w:rPr>
        <w:t xml:space="preserve"> Samodzielnego Publicznego Zakładu Opieki Zdrowotnej w Słupcy z jednoczesnym udzielaniem świadczeń zdrowotnych </w:t>
      </w:r>
      <w:r>
        <w:t xml:space="preserve">” </w:t>
      </w:r>
    </w:p>
    <w:p w:rsidR="006E7770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 xml:space="preserve">niniejszych „Materiałach informacyjnych o przedmiocie konkursu ofert…” oraz w „Regulaminie </w:t>
      </w:r>
      <w:bookmarkStart w:id="0" w:name="_GoBack"/>
      <w:bookmarkEnd w:id="0"/>
      <w:r>
        <w:t>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>(</w:t>
      </w:r>
      <w:proofErr w:type="spellStart"/>
      <w:r>
        <w:t>Dz.Urz</w:t>
      </w:r>
      <w:proofErr w:type="spellEnd"/>
      <w:r>
        <w:t xml:space="preserve">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Powiadomienie o wprowadzeniu zmian lub wycofaniu oferty oznacza się jak ofertę z dopiskiem „Zmiana oferty” lub „wycofanie oferty”.</w:t>
      </w:r>
    </w:p>
    <w:p w:rsidR="006E7770" w:rsidRPr="006840C3" w:rsidRDefault="006E0307" w:rsidP="002B3E63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 xml:space="preserve">Ofertę z wymaganymi załącznikami należy umieścić w zamkniętej kopercie opatrzonej napisem: „Konkurs ofert  na wykonywanie zadań Kierującego i Zarządzającego Oddziałem </w:t>
      </w:r>
      <w:r w:rsidR="00DA7C5F">
        <w:rPr>
          <w:bCs/>
        </w:rPr>
        <w:t>Noworodkowym</w:t>
      </w:r>
      <w:r w:rsidRPr="00C66F60">
        <w:rPr>
          <w:bCs/>
        </w:rPr>
        <w:t xml:space="preserve"> Samodzielnego Publicznego Zakładu Opieki Zdrowotnej w Słupcy z</w:t>
      </w:r>
      <w:r w:rsidR="00C66F60" w:rsidRPr="00C66F60">
        <w:rPr>
          <w:bCs/>
        </w:rPr>
        <w:t> </w:t>
      </w:r>
      <w:r w:rsidRPr="00C66F60">
        <w:rPr>
          <w:bCs/>
        </w:rPr>
        <w:t>jednoczesnym udzielaniem świadczeń zdrowotnych”</w:t>
      </w:r>
      <w:r w:rsidR="00C66F60" w:rsidRPr="00C66F60">
        <w:rPr>
          <w:bCs/>
        </w:rPr>
        <w:t xml:space="preserve"> 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rejestru podmiotów wykonujących działalność leczniczą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centralnej ewidencji i informacji o działalności gospodarczej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</w:t>
      </w:r>
    </w:p>
    <w:p w:rsid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dyplomy (w tym dyplom ukończenia wyższych studiów medycznych),  certyfikaty </w:t>
      </w:r>
    </w:p>
    <w:p w:rsidR="006E7770" w:rsidRP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kopia polisy OC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aktualne zaświadczenie lekarskie o zdolności do realizacji przedmiotu umowy lub oświadczenie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przebieg dotychczasowej pracy zawodowej lub życiorys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zaświadczenie potwierdzające odbycie szkolenia bhp 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</w:t>
      </w:r>
      <w:r w:rsidR="00576C3B">
        <w:t>0</w:t>
      </w:r>
      <w:r w:rsidR="002948BC">
        <w:t>5</w:t>
      </w:r>
      <w:r>
        <w:t>.202</w:t>
      </w:r>
      <w:r w:rsidR="00576C3B">
        <w:t>3</w:t>
      </w:r>
      <w:r>
        <w:t xml:space="preserve"> r. do  </w:t>
      </w:r>
      <w:r w:rsidR="002948BC">
        <w:t>30</w:t>
      </w:r>
      <w:r>
        <w:t>.0</w:t>
      </w:r>
      <w:r w:rsidR="002948BC">
        <w:t>4</w:t>
      </w:r>
      <w:r>
        <w:t>.202</w:t>
      </w:r>
      <w:r w:rsidR="00576C3B">
        <w:t>5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576C3B" w:rsidRDefault="00576C3B" w:rsidP="00576C3B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t>MIEJSCE I TERMIN OTWARCIA OFERT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3715E8">
        <w:t>2</w:t>
      </w:r>
      <w:r w:rsidR="002948BC">
        <w:t>1</w:t>
      </w:r>
      <w:r>
        <w:t>.0</w:t>
      </w:r>
      <w:r w:rsidR="002948BC">
        <w:t>4</w:t>
      </w:r>
      <w:r>
        <w:t>.2023 r. do godz. 13.00. W przypadku wysłania oferty pocztą, wskazany termin oznacza termin wpływu oferty do Udzielającego Zamówienie.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Otwarcie złożonych ofert nastąpi 2</w:t>
      </w:r>
      <w:r w:rsidR="002948BC">
        <w:t>4</w:t>
      </w:r>
      <w:r>
        <w:t>.0</w:t>
      </w:r>
      <w:r w:rsidR="002948BC">
        <w:t>4</w:t>
      </w:r>
      <w:r>
        <w:t>.2023r.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Ogłoszenie wyników nastąpi do dnia 2</w:t>
      </w:r>
      <w:r w:rsidR="002948BC">
        <w:t>7</w:t>
      </w:r>
      <w:r>
        <w:t>.0</w:t>
      </w:r>
      <w:r w:rsidR="002948BC">
        <w:t>4</w:t>
      </w:r>
      <w:r>
        <w:t>.2023r.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lastRenderedPageBreak/>
        <w:t xml:space="preserve">Szczegółowe zasady postępowania komisji konkursowej określa „Regulamin konkursu” stanowiący załącznik nr 3 do </w:t>
      </w:r>
      <w:r w:rsidRPr="00532E1C">
        <w:rPr>
          <w:bCs/>
        </w:rPr>
        <w:t>„Materiałów informacyjnych o przedmiocie konkursu ofert …”</w:t>
      </w:r>
      <w:r>
        <w:t>.</w:t>
      </w:r>
    </w:p>
    <w:p w:rsidR="00576C3B" w:rsidRDefault="00576C3B" w:rsidP="00576C3B">
      <w:pPr>
        <w:pStyle w:val="Tekstpodstawowy"/>
        <w:tabs>
          <w:tab w:val="left" w:pos="360"/>
        </w:tabs>
        <w:spacing w:after="0"/>
        <w:ind w:left="360"/>
        <w:jc w:val="both"/>
      </w:pP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3. KRYTERIA OCENY OFERT</w:t>
      </w:r>
    </w:p>
    <w:p w:rsidR="00576C3B" w:rsidRDefault="00576C3B" w:rsidP="002948BC">
      <w:pPr>
        <w:pStyle w:val="Tekstpodstawowy"/>
        <w:spacing w:after="0"/>
        <w:ind w:left="426"/>
        <w:jc w:val="both"/>
      </w:pPr>
      <w:r>
        <w:t>Komisja konkursowa dokonuje wyboru najlepszej oferty lub najlepszych ofert poprzez przydzielenie każdemu z przystępujących do konkursu punktów za:</w:t>
      </w:r>
    </w:p>
    <w:p w:rsidR="00576C3B" w:rsidRDefault="00576C3B" w:rsidP="00576C3B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cena za 1 godzinę udzielania świadczeń:  od </w:t>
      </w:r>
      <w:r w:rsidRPr="002B3E63">
        <w:t>0 do 60</w:t>
      </w:r>
      <w:r w:rsidRPr="00375BB0">
        <w:t xml:space="preserve"> </w:t>
      </w:r>
      <w:r>
        <w:t>punktów,</w:t>
      </w:r>
    </w:p>
    <w:p w:rsidR="00576C3B" w:rsidRDefault="002948BC" w:rsidP="00576C3B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>posiadane doświadczenie zawodowe</w:t>
      </w:r>
      <w:r w:rsidR="00576C3B">
        <w:t xml:space="preserve">: </w:t>
      </w:r>
      <w:r w:rsidR="00576C3B" w:rsidRPr="002B3E63">
        <w:t xml:space="preserve">5 </w:t>
      </w:r>
      <w:r w:rsidR="00576C3B">
        <w:t>do</w:t>
      </w:r>
      <w:r w:rsidR="00576C3B" w:rsidRPr="002B3E63">
        <w:t xml:space="preserve"> 15</w:t>
      </w:r>
      <w:r w:rsidR="00576C3B" w:rsidRPr="00375BB0">
        <w:t xml:space="preserve"> </w:t>
      </w:r>
      <w:r w:rsidR="00576C3B">
        <w:t>punktów;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4. ROZSTRZYGNIĘCIE KONKURSU, WARUNKI ZAWARCIA UMÓW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576C3B" w:rsidRDefault="00576C3B" w:rsidP="00221866">
      <w:pPr>
        <w:pStyle w:val="Akapitzlist"/>
        <w:ind w:left="426"/>
      </w:pPr>
      <w:r>
        <w:t xml:space="preserve">Wszelkich informacji dotyczących warunków zamówienia udziela Dział </w:t>
      </w:r>
      <w:r w:rsidR="002948BC">
        <w:t>Kadr i Płac</w:t>
      </w:r>
      <w:r>
        <w:t xml:space="preserve"> , tel. 63 275 23 00 wew. 362.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  <w:r>
        <w:t>Załączniki: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576C3B" w:rsidRDefault="00576C3B" w:rsidP="00576C3B"/>
    <w:p w:rsidR="006E7770" w:rsidRDefault="006E7770" w:rsidP="00576C3B">
      <w:pPr>
        <w:pStyle w:val="Tekstpodstawowy"/>
      </w:pPr>
    </w:p>
    <w:sectPr w:rsidR="006E7770" w:rsidSect="002948BC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1142FA"/>
    <w:rsid w:val="00221866"/>
    <w:rsid w:val="002948BC"/>
    <w:rsid w:val="002B3E63"/>
    <w:rsid w:val="002B5CC1"/>
    <w:rsid w:val="003715E8"/>
    <w:rsid w:val="00375BB0"/>
    <w:rsid w:val="00412575"/>
    <w:rsid w:val="004A0A88"/>
    <w:rsid w:val="00532E1C"/>
    <w:rsid w:val="00576C3B"/>
    <w:rsid w:val="006840C3"/>
    <w:rsid w:val="006E0307"/>
    <w:rsid w:val="006E7770"/>
    <w:rsid w:val="009D7AA8"/>
    <w:rsid w:val="00C66F60"/>
    <w:rsid w:val="00DA7C5F"/>
    <w:rsid w:val="00E53BE1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14BC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2</cp:revision>
  <cp:lastPrinted>2023-02-07T08:59:00Z</cp:lastPrinted>
  <dcterms:created xsi:type="dcterms:W3CDTF">2023-03-31T06:29:00Z</dcterms:created>
  <dcterms:modified xsi:type="dcterms:W3CDTF">2023-03-31T06:29:00Z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