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/>
      </w:pPr>
      <w:r>
        <w:rPr>
          <w:rFonts w:cs="Arial" w:ascii="Arial" w:hAnsi="Arial"/>
          <w:b/>
          <w:sz w:val="21"/>
          <w:szCs w:val="21"/>
        </w:rPr>
        <w:t>Załącznik nr 3</w:t>
      </w:r>
    </w:p>
    <w:p>
      <w:pPr>
        <w:pStyle w:val="Normal"/>
        <w:spacing w:lineRule="auto" w:line="480" w:before="0" w:after="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Oświadczenia wykonawcy/wykonawcy wspólnie ubiegającego się o udzielenie </w:t>
      </w:r>
      <w:bookmarkStart w:id="0" w:name="_GoBack"/>
      <w:bookmarkEnd w:id="0"/>
      <w:r>
        <w:rPr>
          <w:rFonts w:cs="Arial" w:ascii="Arial" w:hAnsi="Arial"/>
          <w:b/>
          <w:u w:val="single"/>
        </w:rPr>
        <w:t>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                              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  <w:lang w:val="pl-PL" w:eastAsia="zxx" w:bidi="zxx"/>
        </w:rPr>
        <w:t>Dostawa szwów chirurgicznych i klips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  <w:lang w:val="pl-PL" w:eastAsia="zxx" w:bidi="zxx"/>
        </w:rPr>
        <w:t>ów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  <w:lang w:val="pl-PL" w:eastAsia="zxx" w:bidi="zxx"/>
        </w:rPr>
        <w:t xml:space="preserve"> polimerowych</w:t>
      </w:r>
      <w:r>
        <w:rPr>
          <w:rFonts w:cs="Arial" w:ascii="Arial" w:hAnsi="Arial"/>
          <w:sz w:val="21"/>
          <w:szCs w:val="21"/>
        </w:rPr>
        <w:t>, prowadzonego przez Samodzielny Publiczny Zakład Opieki Zdrowotnej w Słupcy</w:t>
      </w:r>
      <w:r>
        <w:rPr>
          <w:rFonts w:cs="Arial" w:ascii="Arial" w:hAnsi="Arial"/>
          <w:i/>
          <w:sz w:val="21"/>
          <w:szCs w:val="21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108 ust. 1 pkt 1, 2 i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110 ust. 2 ustawy Pzp podjąłem następujące środki naprawcze i zapobiegawcze: ……...………………………………………………………………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Web"/>
        <w:spacing w:lineRule="auto" w:line="360" w:before="0" w:after="0"/>
        <w:ind w:left="714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     w pkt XIII SWZ</w:t>
      </w:r>
      <w:r>
        <w:rPr>
          <w:rFonts w:cs="Arial" w:ascii="Arial" w:hAnsi="Arial"/>
          <w:sz w:val="16"/>
          <w:szCs w:val="16"/>
        </w:rPr>
        <w:t>.</w:t>
      </w:r>
      <w:bookmarkEnd w:id="1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      w pkt XIII SWZ w następującym zakresie: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…………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pkt XIII SWZ, polegam na zdolnościach lub sytuacji następującego/ych podmiotu/ów udostępniających zasoby: </w:t>
      </w:r>
      <w:bookmarkStart w:id="2" w:name="_Hlk99014455"/>
      <w:r>
        <w:rPr>
          <w:rFonts w:cs="Arial" w:ascii="Arial" w:hAnsi="Arial"/>
          <w:i/>
          <w:sz w:val="16"/>
          <w:szCs w:val="16"/>
        </w:rPr>
        <w:t>(wskazać nazwę/y podmiotu/</w:t>
      </w:r>
      <w:bookmarkEnd w:id="2"/>
      <w:r>
        <w:rPr>
          <w:rFonts w:cs="Arial" w:ascii="Arial" w:hAnsi="Arial"/>
          <w:i/>
          <w:sz w:val="16"/>
          <w:szCs w:val="16"/>
        </w:rPr>
        <w:t xml:space="preserve">ów </w:t>
      </w:r>
      <w:r>
        <w:rPr>
          <w:rFonts w:cs="Arial" w:ascii="Arial" w:hAnsi="Arial"/>
          <w:sz w:val="21"/>
          <w:szCs w:val="21"/>
        </w:rPr>
        <w:t>……………….……………………………………………………… w następującym zakresie: …………………………………………………………………………….…….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Start w:id="3" w:name="_Hlk99009560"/>
      <w:bookmarkEnd w:id="3"/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          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                o przeciwdziałaniu praniu pieniędzy oraz finansowaniu terroryzmu (Dz. U. z 2022 r. poz. 593 i 655) jest osoba wymieniona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                    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szCs w:val="21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65873"/>
    <w:rPr>
      <w:color w:val="954F72" w:themeColor="followed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1"/>
      <w:szCs w:val="21"/>
    </w:rPr>
  </w:style>
  <w:style w:type="character" w:styleId="ListLabel3">
    <w:name w:val="ListLabel 3"/>
    <w:qFormat/>
    <w:rPr>
      <w:b/>
      <w:sz w:val="21"/>
      <w:szCs w:val="21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4">
    <w:name w:val="ListLabel 4"/>
    <w:qFormat/>
    <w:rPr>
      <w:rFonts w:ascii="Arial" w:hAnsi="Arial"/>
      <w:b/>
      <w:sz w:val="21"/>
      <w:szCs w:val="21"/>
    </w:rPr>
  </w:style>
  <w:style w:type="character" w:styleId="ListLabel5">
    <w:name w:val="ListLabel 5"/>
    <w:qFormat/>
    <w:rPr>
      <w:rFonts w:ascii="Arial" w:hAnsi="Arial"/>
      <w:b/>
      <w:sz w:val="21"/>
      <w:szCs w:val="21"/>
    </w:rPr>
  </w:style>
  <w:style w:type="character" w:styleId="ListLabel6">
    <w:name w:val="ListLabel 6"/>
    <w:qFormat/>
    <w:rPr>
      <w:rFonts w:ascii="Arial" w:hAnsi="Arial"/>
      <w:b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1DE8-5D6B-43C6-A9C9-4644A7A6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LibreOffice/6.1.0.3$Windows_X86_64 LibreOffice_project/efb621ed25068d70781dc026f7e9c5187a4decd1</Application>
  <Pages>3</Pages>
  <Words>716</Words>
  <Characters>4975</Characters>
  <CharactersWithSpaces>5779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2022-06-17T12:29:00Z</dcterms:created>
  <dc:creator>Remigiusz Stępień</dc:creator>
  <dc:description/>
  <dc:language>pl-PL</dc:language>
  <cp:lastModifiedBy/>
  <cp:lastPrinted>2016-07-26T10:32:00Z</cp:lastPrinted>
  <dcterms:modified xsi:type="dcterms:W3CDTF">2022-07-08T12:42:05Z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