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545" w14:textId="440F17B5" w:rsidR="003077DB" w:rsidRPr="00B05285" w:rsidRDefault="00DC21F2" w:rsidP="00B05285">
      <w:pPr>
        <w:pStyle w:val="Nagwek2"/>
        <w:jc w:val="right"/>
        <w:rPr>
          <w:b/>
          <w:bCs/>
          <w:color w:val="auto"/>
        </w:rPr>
      </w:pPr>
      <w:r w:rsidRPr="00B05285">
        <w:rPr>
          <w:b/>
          <w:bCs/>
          <w:color w:val="auto"/>
        </w:rPr>
        <w:t>ZALACZNIK NR 1</w:t>
      </w:r>
      <w:r w:rsidR="00474457" w:rsidRPr="00B05285">
        <w:rPr>
          <w:b/>
          <w:bCs/>
          <w:color w:val="auto"/>
        </w:rPr>
        <w:t>2</w:t>
      </w:r>
    </w:p>
    <w:p w14:paraId="30C54923" w14:textId="1B939A1C" w:rsidR="00DC21F2" w:rsidRDefault="00DC21F2" w:rsidP="00DC21F2">
      <w:pPr>
        <w:jc w:val="right"/>
      </w:pPr>
    </w:p>
    <w:p w14:paraId="088BE836" w14:textId="2A853A23" w:rsidR="00DC21F2" w:rsidRDefault="00474457" w:rsidP="00474457">
      <w:p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BD621D">
        <w:rPr>
          <w:rFonts w:ascii="Calibri" w:hAnsi="Calibri" w:cs="Calibri"/>
        </w:rPr>
        <w:t>ymagania odnośnie instalacji fotowoltaiczne</w:t>
      </w:r>
    </w:p>
    <w:p w14:paraId="54141C3E" w14:textId="228C53F6" w:rsidR="00EA1E75" w:rsidRDefault="00EA1E75" w:rsidP="00474457">
      <w:pPr>
        <w:rPr>
          <w:rFonts w:ascii="Calibri" w:hAnsi="Calibri" w:cs="Calibri"/>
        </w:rPr>
      </w:pPr>
    </w:p>
    <w:p w14:paraId="22AF5E83" w14:textId="77777777" w:rsidR="00EA1E75" w:rsidRDefault="00EA1E75" w:rsidP="00EA1E75">
      <w:pPr>
        <w:rPr>
          <w:b/>
          <w:bCs/>
        </w:rPr>
      </w:pPr>
      <w:r>
        <w:rPr>
          <w:b/>
          <w:bCs/>
        </w:rPr>
        <w:t>Wymagania odnośnie Paneli:</w:t>
      </w:r>
    </w:p>
    <w:p w14:paraId="1CB05CBE" w14:textId="77777777" w:rsidR="00EA1E75" w:rsidRDefault="00EA1E75" w:rsidP="00EA1E75">
      <w:pPr>
        <w:pStyle w:val="Akapitzlist"/>
        <w:numPr>
          <w:ilvl w:val="0"/>
          <w:numId w:val="1"/>
        </w:numPr>
      </w:pPr>
      <w:r>
        <w:t>1 Certyfikat 61215+617730 TUV PL</w:t>
      </w:r>
    </w:p>
    <w:p w14:paraId="34E2998D" w14:textId="77777777" w:rsidR="00EA1E75" w:rsidRDefault="00EA1E75" w:rsidP="00EA1E75">
      <w:pPr>
        <w:pStyle w:val="Akapitzlist"/>
        <w:numPr>
          <w:ilvl w:val="0"/>
          <w:numId w:val="1"/>
        </w:numPr>
      </w:pPr>
      <w:r>
        <w:t>2 Certyfikat CE</w:t>
      </w:r>
    </w:p>
    <w:p w14:paraId="7429765C" w14:textId="77777777" w:rsidR="00EA1E75" w:rsidRDefault="00EA1E75" w:rsidP="00EA1E75">
      <w:pPr>
        <w:pStyle w:val="Akapitzlist"/>
        <w:numPr>
          <w:ilvl w:val="0"/>
          <w:numId w:val="1"/>
        </w:numPr>
      </w:pPr>
      <w:r>
        <w:t>3 Odporność na amoniak</w:t>
      </w:r>
    </w:p>
    <w:p w14:paraId="75AE93D7" w14:textId="77777777" w:rsidR="00EA1E75" w:rsidRDefault="00EA1E75" w:rsidP="00EA1E75">
      <w:pPr>
        <w:pStyle w:val="Akapitzlist"/>
        <w:numPr>
          <w:ilvl w:val="0"/>
          <w:numId w:val="1"/>
        </w:numPr>
      </w:pPr>
      <w:r>
        <w:t>4 odporność na piasek i pył</w:t>
      </w:r>
    </w:p>
    <w:p w14:paraId="456A9904" w14:textId="77777777" w:rsidR="00EA1E75" w:rsidRDefault="00EA1E75" w:rsidP="00EA1E75">
      <w:pPr>
        <w:pStyle w:val="Akapitzlist"/>
        <w:numPr>
          <w:ilvl w:val="0"/>
          <w:numId w:val="1"/>
        </w:numPr>
      </w:pPr>
      <w:r>
        <w:t>5 Odporność mgła solna</w:t>
      </w:r>
    </w:p>
    <w:p w14:paraId="460215F5" w14:textId="77777777" w:rsidR="00EA1E75" w:rsidRDefault="00EA1E75" w:rsidP="00EA1E75">
      <w:r>
        <w:t>Parametry:</w:t>
      </w:r>
    </w:p>
    <w:p w14:paraId="025ECC68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 xml:space="preserve">Minimalna moc: 450 </w:t>
      </w:r>
      <w:proofErr w:type="spellStart"/>
      <w:r>
        <w:t>Wp</w:t>
      </w:r>
      <w:proofErr w:type="spellEnd"/>
    </w:p>
    <w:p w14:paraId="09D4585F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Wydajność modułu min  20,5%</w:t>
      </w:r>
    </w:p>
    <w:p w14:paraId="324EFCE5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Tolerancja mocy ~+5%</w:t>
      </w:r>
    </w:p>
    <w:p w14:paraId="1B48B97F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Degradacja mocy w pierwszym roku &lt; 2%</w:t>
      </w:r>
    </w:p>
    <w:p w14:paraId="5000FF56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Degradacja mowy w larach 2-25 nie większa niż 0,55%/rok</w:t>
      </w:r>
    </w:p>
    <w:p w14:paraId="51505F4B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Współczynnik temperatury mocy:  -0,350%/°C</w:t>
      </w:r>
    </w:p>
    <w:p w14:paraId="1364A8B3" w14:textId="77777777" w:rsidR="00EA1E75" w:rsidRDefault="00EA1E75" w:rsidP="00EA1E75">
      <w:pPr>
        <w:pStyle w:val="Akapitzlist"/>
        <w:numPr>
          <w:ilvl w:val="0"/>
          <w:numId w:val="2"/>
        </w:numPr>
      </w:pPr>
      <w:r>
        <w:t>Ogniwa połówkowe</w:t>
      </w:r>
    </w:p>
    <w:p w14:paraId="17A89673" w14:textId="77777777" w:rsidR="00EA1E75" w:rsidRDefault="00EA1E75" w:rsidP="00EA1E75"/>
    <w:p w14:paraId="39A06ED4" w14:textId="77777777" w:rsidR="00EA1E75" w:rsidRDefault="00EA1E75" w:rsidP="00EA1E75">
      <w:pPr>
        <w:rPr>
          <w:b/>
          <w:bCs/>
        </w:rPr>
      </w:pPr>
      <w:r>
        <w:rPr>
          <w:b/>
          <w:bCs/>
        </w:rPr>
        <w:t>Wymagania odnośnie falownika</w:t>
      </w:r>
    </w:p>
    <w:p w14:paraId="5AC88591" w14:textId="77777777" w:rsidR="00EA1E75" w:rsidRDefault="00EA1E75" w:rsidP="00EA1E75"/>
    <w:p w14:paraId="297FBA21" w14:textId="3541D7CC" w:rsidR="00EA1E75" w:rsidRDefault="00EA1E75" w:rsidP="00911419">
      <w:pPr>
        <w:pStyle w:val="Akapitzlist"/>
        <w:numPr>
          <w:ilvl w:val="0"/>
          <w:numId w:val="3"/>
        </w:numPr>
      </w:pPr>
      <w:r>
        <w:t>Wykonawca musi być autoryzowanym przedstawicielem producenta lub głównego dystrybutora oferowanego falownika.</w:t>
      </w:r>
    </w:p>
    <w:p w14:paraId="24145284" w14:textId="77777777" w:rsidR="00EA1E75" w:rsidRDefault="00EA1E75" w:rsidP="00EA1E75">
      <w:pPr>
        <w:pStyle w:val="Akapitzlist"/>
        <w:numPr>
          <w:ilvl w:val="0"/>
          <w:numId w:val="3"/>
        </w:numPr>
      </w:pPr>
      <w:r>
        <w:t xml:space="preserve">Sprawność maksymalna : min 98,3% </w:t>
      </w:r>
    </w:p>
    <w:p w14:paraId="3AAE5337" w14:textId="77777777" w:rsidR="00EA1E75" w:rsidRDefault="00EA1E75" w:rsidP="00EA1E75">
      <w:pPr>
        <w:pStyle w:val="Akapitzlist"/>
        <w:numPr>
          <w:ilvl w:val="0"/>
          <w:numId w:val="3"/>
        </w:numPr>
      </w:pPr>
      <w:r>
        <w:t>Maksymalna moc wejściowa PV : min 66500 W</w:t>
      </w:r>
    </w:p>
    <w:p w14:paraId="4CBB46D6" w14:textId="77777777" w:rsidR="00EA1E75" w:rsidRDefault="00EA1E75" w:rsidP="00EA1E75">
      <w:pPr>
        <w:pStyle w:val="Akapitzlist"/>
        <w:numPr>
          <w:ilvl w:val="0"/>
          <w:numId w:val="3"/>
        </w:numPr>
      </w:pPr>
      <w:r>
        <w:t>Nocny pobór własny: &lt; 1W</w:t>
      </w:r>
    </w:p>
    <w:p w14:paraId="7C7DCB3F" w14:textId="77777777" w:rsidR="00EA1E75" w:rsidRDefault="00EA1E75" w:rsidP="00474457"/>
    <w:sectPr w:rsidR="00EA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A57"/>
    <w:multiLevelType w:val="hybridMultilevel"/>
    <w:tmpl w:val="20D86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B14"/>
    <w:multiLevelType w:val="hybridMultilevel"/>
    <w:tmpl w:val="FE602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081A"/>
    <w:multiLevelType w:val="hybridMultilevel"/>
    <w:tmpl w:val="E9B8B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F2"/>
    <w:rsid w:val="003077DB"/>
    <w:rsid w:val="00474457"/>
    <w:rsid w:val="00B05285"/>
    <w:rsid w:val="00DC21F2"/>
    <w:rsid w:val="00E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A295"/>
  <w15:chartTrackingRefBased/>
  <w15:docId w15:val="{84810A64-18C8-430A-932C-7A45268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05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SKW-RR</dc:creator>
  <cp:keywords/>
  <dc:description/>
  <cp:lastModifiedBy>SKW-RR</cp:lastModifiedBy>
  <cp:revision>4</cp:revision>
  <dcterms:created xsi:type="dcterms:W3CDTF">2021-12-21T16:01:00Z</dcterms:created>
  <dcterms:modified xsi:type="dcterms:W3CDTF">2021-12-21T17:02:00Z</dcterms:modified>
</cp:coreProperties>
</file>