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368" w:rsidRDefault="00A41368"/>
    <w:tbl>
      <w:tblPr>
        <w:tblW w:w="9923" w:type="dxa"/>
        <w:tblInd w:w="-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1987"/>
        <w:gridCol w:w="2410"/>
        <w:gridCol w:w="1560"/>
        <w:gridCol w:w="3401"/>
      </w:tblGrid>
      <w:tr w:rsidR="00A41368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1368" w:rsidRDefault="00893E65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Myjnia do obuwia medycznego</w:t>
            </w:r>
          </w:p>
        </w:tc>
      </w:tr>
      <w:tr w:rsidR="00A41368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1368" w:rsidRDefault="00893E65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P1.45-  1 szt.</w:t>
            </w:r>
          </w:p>
        </w:tc>
      </w:tr>
      <w:tr w:rsidR="00A41368">
        <w:trPr>
          <w:trHeight w:val="284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1368" w:rsidRDefault="00893E65">
            <w:pPr>
              <w:widowControl w:val="0"/>
              <w:shd w:val="clear" w:color="auto" w:fill="FFFFFF"/>
              <w:ind w:left="36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1368">
        <w:trPr>
          <w:trHeight w:val="284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1368" w:rsidRDefault="00893E65">
            <w:pPr>
              <w:widowControl w:val="0"/>
              <w:shd w:val="clear" w:color="auto" w:fill="FFFFFF"/>
              <w:ind w:left="7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1368">
        <w:trPr>
          <w:trHeight w:val="284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1368" w:rsidRDefault="00893E65">
            <w:pPr>
              <w:widowControl w:val="0"/>
              <w:shd w:val="clear" w:color="auto" w:fill="FFFFFF"/>
              <w:ind w:left="2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41368">
        <w:trPr>
          <w:trHeight w:val="284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1368" w:rsidRDefault="00893E65">
            <w:pPr>
              <w:widowControl w:val="0"/>
              <w:shd w:val="clear" w:color="auto" w:fill="FFFFFF"/>
              <w:ind w:left="2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1368">
        <w:trPr>
          <w:trHeight w:val="284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1368" w:rsidRDefault="00893E65">
            <w:pPr>
              <w:widowControl w:val="0"/>
              <w:shd w:val="clear" w:color="auto" w:fill="FFFFFF"/>
              <w:ind w:left="14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Rok produkcji: 2021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41368">
        <w:trPr>
          <w:trHeight w:val="40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1368" w:rsidRDefault="00893E65">
            <w:pPr>
              <w:keepNext/>
              <w:widowControl w:val="0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Fabrycznie nowe urządzenie przeznaczone do mycia i </w:t>
            </w:r>
            <w:r>
              <w:rPr>
                <w:rFonts w:ascii="Calibri" w:hAnsi="Calibri" w:cs="Calibri"/>
                <w:sz w:val="22"/>
                <w:szCs w:val="22"/>
              </w:rPr>
              <w:t>dezynfekcji butów szpitalnych, ładowane od frontu.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 stojący  na posadzce wykonany ze stali nierdzewnej z przyciskami membranowymi na panelu sterującym umiejscowionym na frontowej ścianie urządzenia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Wymiary zewnętrzne</w:t>
            </w:r>
          </w:p>
          <w:p w:rsidR="00A41368" w:rsidRDefault="00893E6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0800"/>
              </w:tabs>
              <w:snapToGrid w:val="0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Szerokość : 600 mm.                                  </w:t>
            </w:r>
          </w:p>
          <w:p w:rsidR="00A41368" w:rsidRDefault="00893E65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0800"/>
              </w:tabs>
              <w:snapToGrid w:val="0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Głębokość : 600 mm.</w:t>
            </w:r>
          </w:p>
          <w:p w:rsidR="00A41368" w:rsidRDefault="00893E65">
            <w:pPr>
              <w:widowControl w:val="0"/>
              <w:contextualSpacing/>
              <w:rPr>
                <w:rFonts w:cs="Calibri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Wysokość:  820-860 mm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Kosz do mycia obuwia szpitalnego. Wymiary kosza 500mm x 500mm. </w:t>
            </w:r>
          </w:p>
          <w:p w:rsidR="00A41368" w:rsidRDefault="00893E65">
            <w:pPr>
              <w:widowControl w:val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Wsad: 6 par butów.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Dezynfekcja termiczna zgodnie z normą wyrażona wskaźnikiem A0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Wydajność mycia: min 24 pary butów/h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Komora mycia ze stali nierdzewnej, głęboko tłoczona, bez spoin z nachyleniem sufitu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Wysokość komory mieszcząca 10L wiadra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Minimum 3 programy mycia i dezynfekcji dostępne bezpośrednio z panelu sterującego                       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Krótkie cykle mycia umożliwiające szybki obieg mytych przedmiotów. Max. czas cyklu poniżej 15 min.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Drzwi uchylne, na </w:t>
            </w:r>
            <w:r>
              <w:rPr>
                <w:rFonts w:ascii="Calibri" w:hAnsi="Calibri" w:cs="Calibri"/>
                <w:sz w:val="22"/>
                <w:szCs w:val="22"/>
              </w:rPr>
              <w:t>przedniej ścianie urządzenia, otwierane i zamykane ręcznie bez oporów przy zamykaniu i otwieraniu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Pompa myjąca, 055 kW, system  dysz myjących zbudowany z dwóch rotacyjnych ramion wykonanych ze stali chromowo-niklowej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Urządzenie </w:t>
            </w:r>
            <w:r>
              <w:rPr>
                <w:rFonts w:ascii="Calibri" w:hAnsi="Calibri" w:cs="Calibri"/>
                <w:sz w:val="22"/>
                <w:szCs w:val="22"/>
              </w:rPr>
              <w:t>wyposażone w system filtracji i odzysku wody.</w:t>
            </w:r>
          </w:p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Maksymalne zużycie wody na cykl płukania 2.6 l.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Moc wytwornicy podgrzewania wody 4 kW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Całkowity pobór mocy 12.2 kW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Moc bojlera 7.5 kW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Mikrokomputerowe sterowanie, pracą urządzenia z możliwością bezprzewodowego zapisu i rejestracji wyników na PC  oraz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przeprowadzenia walidacji u producenta      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Ekran wyświetlający  informacje  o temperaturze oraz wartości współczynnika A0    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Możliwość szybkiej wymiany i stosowania uchwytów także do tac i naczyń szpitalnych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Zasilanie z 3-fazowej sieci </w:t>
            </w:r>
            <w:r>
              <w:rPr>
                <w:rFonts w:ascii="Calibri" w:hAnsi="Calibri" w:cs="Calibri"/>
                <w:sz w:val="22"/>
                <w:szCs w:val="22"/>
              </w:rPr>
              <w:t>elektroenergetycznej  400 V,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50 Hz.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Urządzenie wyposażone w system Aqua-stop co umożliwia bezpośrednie podłączenie do zasilania zgodnie z normą PN/EN 1717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Długość rur przyłączeniowych ok. 1.4 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Wykonawca przed złożeniem oferty uprawniony jest do przeprowadzenia wizji lokalnej w pomieszczeniu, w którym mają być zamontowane wyroby.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368">
        <w:trPr>
          <w:trHeight w:val="3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numPr>
                <w:ilvl w:val="0"/>
                <w:numId w:val="1"/>
              </w:numPr>
              <w:ind w:left="510" w:hanging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Wykonawca nie może podczas realizacji zawartej umowy powoływać się na jakiekolwiek okoliczności dotyczące wykonania robót , które były możliwe do ustalenia podczas przeprowadzonej z należytą starannością wizji lokalnej.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893E6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368" w:rsidRDefault="00A4136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41368" w:rsidRDefault="00A41368"/>
    <w:sectPr w:rsidR="00A4136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C77"/>
    <w:multiLevelType w:val="multilevel"/>
    <w:tmpl w:val="BDB8AD1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</w:abstractNum>
  <w:abstractNum w:abstractNumId="1" w15:restartNumberingAfterBreak="0">
    <w:nsid w:val="0E47757E"/>
    <w:multiLevelType w:val="multilevel"/>
    <w:tmpl w:val="876A5B3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6A0B06E6"/>
    <w:multiLevelType w:val="multilevel"/>
    <w:tmpl w:val="A3F0A1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396225A"/>
    <w:multiLevelType w:val="multilevel"/>
    <w:tmpl w:val="008086FC"/>
    <w:lvl w:ilvl="0">
      <w:start w:val="1"/>
      <w:numFmt w:val="decimal"/>
      <w:lvlText w:val="%1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68"/>
    <w:rsid w:val="00893E65"/>
    <w:rsid w:val="009C43E3"/>
    <w:rsid w:val="00A4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2B132-6339-4D77-8C28-CC2DEC5B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Urbaniak</dc:creator>
  <dc:description/>
  <cp:lastModifiedBy>Estera Urbaniak</cp:lastModifiedBy>
  <cp:revision>3</cp:revision>
  <dcterms:created xsi:type="dcterms:W3CDTF">2021-10-13T12:45:00Z</dcterms:created>
  <dcterms:modified xsi:type="dcterms:W3CDTF">2021-10-13T12:46:00Z</dcterms:modified>
  <dc:language>pl-PL</dc:language>
</cp:coreProperties>
</file>